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06B" w:rsidRPr="00BF3A8F" w:rsidRDefault="0050106B" w:rsidP="0050106B">
      <w:pPr>
        <w:rPr>
          <w:sz w:val="22"/>
          <w:szCs w:val="22"/>
        </w:rPr>
      </w:pPr>
    </w:p>
    <w:p w:rsidR="00D50012" w:rsidRDefault="0068582C" w:rsidP="00B44DAA">
      <w:pPr>
        <w:pStyle w:val="Ttulo2"/>
        <w:rPr>
          <w:rFonts w:ascii="Calibri" w:hAnsi="Calibri"/>
          <w:sz w:val="22"/>
          <w:szCs w:val="22"/>
        </w:rPr>
      </w:pPr>
      <w:r w:rsidRPr="00BF3A8F">
        <w:rPr>
          <w:rFonts w:ascii="Calibri" w:hAnsi="Calibri"/>
          <w:sz w:val="22"/>
          <w:szCs w:val="22"/>
        </w:rPr>
        <w:t>RESULTADO</w:t>
      </w:r>
      <w:r w:rsidR="00302B0E" w:rsidRPr="00BF3A8F">
        <w:rPr>
          <w:rFonts w:ascii="Calibri" w:hAnsi="Calibri"/>
          <w:sz w:val="22"/>
          <w:szCs w:val="22"/>
        </w:rPr>
        <w:t xml:space="preserve"> FINAL</w:t>
      </w:r>
    </w:p>
    <w:p w:rsidR="00A22588" w:rsidRPr="00A22588" w:rsidRDefault="00A22588" w:rsidP="00A22588"/>
    <w:p w:rsidR="00A22588" w:rsidRPr="00A22588" w:rsidRDefault="00A22588" w:rsidP="00A22588">
      <w:pPr>
        <w:jc w:val="center"/>
        <w:rPr>
          <w:rFonts w:ascii="Calibri" w:eastAsia="Calibri" w:hAnsi="Calibri" w:cs="Calibri"/>
          <w:b/>
          <w:lang w:val="es-UY" w:eastAsia="en-US"/>
        </w:rPr>
      </w:pPr>
      <w:r w:rsidRPr="00A22588">
        <w:rPr>
          <w:rFonts w:ascii="Calibri" w:eastAsia="Calibri" w:hAnsi="Calibri" w:cs="Calibri"/>
          <w:b/>
          <w:lang w:val="es-UY" w:eastAsia="en-US"/>
        </w:rPr>
        <w:t>OPERATIVO 1 CATEGORÍA 5 - ESCALAFÓN E</w:t>
      </w:r>
    </w:p>
    <w:p w:rsidR="0050106B" w:rsidRPr="00BF3A8F" w:rsidRDefault="0050106B" w:rsidP="0050106B">
      <w:pPr>
        <w:rPr>
          <w:sz w:val="22"/>
          <w:szCs w:val="22"/>
        </w:rPr>
      </w:pPr>
    </w:p>
    <w:p w:rsidR="00BF3A8F" w:rsidRPr="00BF3A8F" w:rsidRDefault="00BF3A8F" w:rsidP="00B44DAA">
      <w:pPr>
        <w:pStyle w:val="Textoindependiente"/>
        <w:rPr>
          <w:rFonts w:ascii="Calibri" w:hAnsi="Calibri"/>
          <w:sz w:val="22"/>
          <w:szCs w:val="22"/>
        </w:rPr>
      </w:pPr>
    </w:p>
    <w:p w:rsidR="0050106B" w:rsidRPr="00C137E1" w:rsidRDefault="0050106B" w:rsidP="00B44DAA">
      <w:pPr>
        <w:pStyle w:val="Textoindependiente"/>
        <w:rPr>
          <w:rFonts w:ascii="Calibri" w:hAnsi="Calibri"/>
        </w:rPr>
      </w:pPr>
    </w:p>
    <w:p w:rsidR="00220992" w:rsidRDefault="00A453A7" w:rsidP="00BF3A8F">
      <w:pPr>
        <w:pStyle w:val="Textoindependiente2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Llam</w:t>
      </w:r>
      <w:r w:rsidR="00A22588">
        <w:rPr>
          <w:rFonts w:ascii="Calibri" w:hAnsi="Calibri"/>
          <w:b/>
          <w:bCs/>
          <w:color w:val="000000"/>
          <w:sz w:val="22"/>
          <w:szCs w:val="22"/>
        </w:rPr>
        <w:t>ado a Concurso Externo – CE 0004/22  Operativo  1 Categoría 5</w:t>
      </w:r>
      <w:r>
        <w:rPr>
          <w:rFonts w:ascii="Calibri" w:hAnsi="Calibri"/>
          <w:b/>
          <w:bCs/>
          <w:color w:val="000000"/>
          <w:sz w:val="22"/>
          <w:szCs w:val="22"/>
        </w:rPr>
        <w:t>, Escalafón E</w:t>
      </w:r>
    </w:p>
    <w:tbl>
      <w:tblPr>
        <w:tblpPr w:leftFromText="141" w:rightFromText="141" w:vertAnchor="text" w:horzAnchor="margin" w:tblpXSpec="center" w:tblpY="234"/>
        <w:tblW w:w="5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360"/>
        <w:gridCol w:w="1240"/>
        <w:gridCol w:w="1400"/>
      </w:tblGrid>
      <w:tr w:rsidR="008C7DE4" w:rsidRPr="008C7DE4" w:rsidTr="008C7DE4">
        <w:trPr>
          <w:trHeight w:val="27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Cedula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proofErr w:type="spellStart"/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Ev</w:t>
            </w:r>
            <w:proofErr w:type="spellEnd"/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. Méritos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Entrevista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Total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center"/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 xml:space="preserve">MANTENIMIENTO ELECTRICO </w:t>
            </w:r>
          </w:p>
        </w:tc>
      </w:tr>
      <w:tr w:rsidR="008C7DE4" w:rsidRPr="008C7DE4" w:rsidTr="008C7DE4">
        <w:trPr>
          <w:trHeight w:val="259"/>
        </w:trPr>
        <w:tc>
          <w:tcPr>
            <w:tcW w:w="52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Titular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51929697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63,8</w:t>
            </w:r>
          </w:p>
        </w:tc>
      </w:tr>
      <w:tr w:rsidR="008C7DE4" w:rsidRPr="008C7DE4" w:rsidTr="008C7DE4">
        <w:trPr>
          <w:trHeight w:val="27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47865489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44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center"/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MANTENIMIENTO MECANICO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Titular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54427749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58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Suplentes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46139475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53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33548261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51</w:t>
            </w:r>
          </w:p>
        </w:tc>
      </w:tr>
      <w:tr w:rsidR="008C7DE4" w:rsidRPr="008C7DE4" w:rsidTr="008C7DE4">
        <w:trPr>
          <w:trHeight w:val="27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48630299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29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center"/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OPERACION DE BOMBEO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Titulares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49660603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61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47458054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60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Suplentes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50440072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57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43924607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55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35640956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52,4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48167230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51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52492964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50246668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49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51000017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48,6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52055518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47,6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31033294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45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50959479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45</w:t>
            </w:r>
          </w:p>
        </w:tc>
      </w:tr>
      <w:tr w:rsidR="008C7DE4" w:rsidRPr="008C7DE4" w:rsidTr="008C7DE4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44217459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43</w:t>
            </w:r>
          </w:p>
        </w:tc>
      </w:tr>
      <w:tr w:rsidR="008C7DE4" w:rsidRPr="008C7DE4" w:rsidTr="008C7DE4">
        <w:trPr>
          <w:trHeight w:val="27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50912849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</w:tr>
    </w:tbl>
    <w:p w:rsidR="002F1003" w:rsidRDefault="002F1003" w:rsidP="00BF3A8F">
      <w:pPr>
        <w:pStyle w:val="Textoindependiente2"/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2F1003" w:rsidRDefault="002F1003" w:rsidP="00BF3A8F">
      <w:pPr>
        <w:pStyle w:val="Textoindependiente2"/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2F1003" w:rsidRDefault="002F1003" w:rsidP="00BF3A8F">
      <w:pPr>
        <w:pStyle w:val="Textoindependiente2"/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6E15DE" w:rsidRDefault="006E15DE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73D24" w:rsidRDefault="00873D2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6E15DE" w:rsidRDefault="006E15DE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1753FA" w:rsidRPr="006E15DE" w:rsidRDefault="001753FA" w:rsidP="006E15DE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50106B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        </w:t>
      </w:r>
    </w:p>
    <w:p w:rsidR="006E15DE" w:rsidRDefault="005B2D2C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noProof/>
          <w:spacing w:val="-3"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1234626</wp:posOffset>
                </wp:positionH>
                <wp:positionV relativeFrom="paragraph">
                  <wp:posOffset>5201029</wp:posOffset>
                </wp:positionV>
                <wp:extent cx="3280789" cy="15539"/>
                <wp:effectExtent l="0" t="0" r="34290" b="2286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80789" cy="15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EC0BB" id="Conector recto 5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pt,409.55pt" to="355.55pt,4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" strokecolor="#4579b8 [3044]"/>
            </w:pict>
          </mc:Fallback>
        </mc:AlternateContent>
      </w:r>
      <w:r w:rsidR="00C2458F">
        <w:rPr>
          <w:rFonts w:ascii="Calibri" w:hAnsi="Calibri"/>
          <w:spacing w:val="-3"/>
        </w:rPr>
        <w:t xml:space="preserve">                                             </w:t>
      </w:r>
    </w:p>
    <w:p w:rsidR="00BF3A8F" w:rsidRDefault="00BF3A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6E15DE" w:rsidRDefault="006E15DE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C2458F" w:rsidRDefault="00C2458F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tbl>
      <w:tblPr>
        <w:tblpPr w:leftFromText="141" w:rightFromText="141" w:vertAnchor="text" w:horzAnchor="margin" w:tblpXSpec="center" w:tblpY="-35"/>
        <w:tblW w:w="5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9"/>
        <w:gridCol w:w="1240"/>
        <w:gridCol w:w="591"/>
        <w:gridCol w:w="1240"/>
      </w:tblGrid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center"/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lastRenderedPageBreak/>
              <w:t>OPERACION DE TRATAMIENTO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Titulares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48624076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47,46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62,46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43726861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45,87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60,87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44082177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41,96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56,96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45394432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31,46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56,46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Suplentes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49166500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30,87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55,87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46799049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39,46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54,46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54567408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37,46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53,46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49184075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33,46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52,46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54826696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36,13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51,13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50796215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50152215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49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53150072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36,6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48,6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54658382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46956691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31,96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46,96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45133583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29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44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46220387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25,5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40,5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47367192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24,76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39,76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52048733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38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32257138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17,13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32,13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55484401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23</w:t>
            </w:r>
          </w:p>
        </w:tc>
      </w:tr>
      <w:tr w:rsidR="008C7DE4" w:rsidRPr="008C7DE4" w:rsidTr="008C7DE4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42160634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22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center"/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OPERACION DE TRATAMIENTO - Ley N° 19.122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Titular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53439335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36,8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48,8</w:t>
            </w:r>
          </w:p>
        </w:tc>
      </w:tr>
      <w:tr w:rsidR="008C7DE4" w:rsidRPr="008C7DE4" w:rsidTr="008C7DE4">
        <w:trPr>
          <w:trHeight w:val="255"/>
        </w:trPr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rPr>
                <w:rFonts w:ascii="Arial" w:hAnsi="Arial" w:cs="Arial"/>
                <w:b/>
                <w:bCs/>
                <w:lang w:val="es-UY" w:eastAsia="es-UY"/>
              </w:rPr>
            </w:pPr>
            <w:r w:rsidRPr="008C7DE4">
              <w:rPr>
                <w:rFonts w:ascii="Arial" w:hAnsi="Arial" w:cs="Arial"/>
                <w:b/>
                <w:bCs/>
                <w:lang w:val="es-UY" w:eastAsia="es-UY"/>
              </w:rPr>
              <w:t>Suplentes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50770312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27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50851362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22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42832897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9,75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21,75</w:t>
            </w:r>
          </w:p>
        </w:tc>
      </w:tr>
      <w:tr w:rsidR="008C7DE4" w:rsidRPr="008C7DE4" w:rsidTr="008C7DE4">
        <w:trPr>
          <w:trHeight w:val="2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42160612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E4" w:rsidRPr="008C7DE4" w:rsidRDefault="008C7DE4" w:rsidP="008C7DE4">
            <w:pPr>
              <w:jc w:val="right"/>
              <w:rPr>
                <w:rFonts w:ascii="Arial" w:hAnsi="Arial" w:cs="Arial"/>
                <w:lang w:val="es-UY" w:eastAsia="es-UY"/>
              </w:rPr>
            </w:pPr>
            <w:r w:rsidRPr="008C7DE4">
              <w:rPr>
                <w:rFonts w:ascii="Arial" w:hAnsi="Arial" w:cs="Arial"/>
                <w:lang w:val="es-UY" w:eastAsia="es-UY"/>
              </w:rPr>
              <w:t>12</w:t>
            </w:r>
          </w:p>
        </w:tc>
      </w:tr>
    </w:tbl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0D3BE3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7F494D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                                                                                                                           </w:t>
      </w: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                       </w:t>
      </w:r>
    </w:p>
    <w:p w:rsidR="008C7DE4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</w:t>
      </w:r>
    </w:p>
    <w:p w:rsidR="004003D6" w:rsidRDefault="008C7DE4" w:rsidP="007F494D">
      <w:pPr>
        <w:tabs>
          <w:tab w:val="left" w:pos="-720"/>
        </w:tabs>
        <w:suppressAutoHyphens/>
        <w:rPr>
          <w:rFonts w:ascii="Calibri" w:hAnsi="Calibri"/>
          <w:spacing w:val="-3"/>
        </w:rPr>
      </w:pPr>
      <w:r>
        <w:rPr>
          <w:rFonts w:ascii="Calibri" w:hAnsi="Calibri"/>
          <w:spacing w:val="-3"/>
        </w:rPr>
        <w:t xml:space="preserve">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7F494D">
        <w:rPr>
          <w:rFonts w:ascii="Calibri" w:hAnsi="Calibri"/>
          <w:spacing w:val="-3"/>
        </w:rPr>
        <w:t>Montevideo. Abril 2023</w:t>
      </w:r>
      <w:r w:rsidR="002A2017">
        <w:rPr>
          <w:rFonts w:ascii="Calibri" w:hAnsi="Calibri"/>
          <w:spacing w:val="-3"/>
        </w:rPr>
        <w:t>.-</w:t>
      </w:r>
    </w:p>
    <w:sectPr w:rsidR="004003D6" w:rsidSect="00D23495">
      <w:headerReference w:type="default" r:id="rId8"/>
      <w:footerReference w:type="default" r:id="rId9"/>
      <w:pgSz w:w="11906" w:h="16838" w:code="9"/>
      <w:pgMar w:top="709" w:right="1134" w:bottom="90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38C" w:rsidRDefault="0091038C" w:rsidP="00E1786A">
      <w:r>
        <w:separator/>
      </w:r>
    </w:p>
  </w:endnote>
  <w:endnote w:type="continuationSeparator" w:id="0">
    <w:p w:rsidR="0091038C" w:rsidRDefault="0091038C" w:rsidP="00E1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C" w:rsidRDefault="0091038C" w:rsidP="004E2CC3"/>
  <w:p w:rsidR="0091038C" w:rsidRPr="004E2CC3" w:rsidRDefault="0091038C" w:rsidP="004E2C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38C" w:rsidRDefault="0091038C" w:rsidP="00E1786A">
      <w:r>
        <w:separator/>
      </w:r>
    </w:p>
  </w:footnote>
  <w:footnote w:type="continuationSeparator" w:id="0">
    <w:p w:rsidR="0091038C" w:rsidRDefault="0091038C" w:rsidP="00E17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C" w:rsidRDefault="0091038C" w:rsidP="00A20DC5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noProof/>
        <w:color w:val="000000"/>
        <w:sz w:val="22"/>
        <w:lang w:val="es-UY" w:eastAsia="es-UY"/>
      </w:rPr>
      <w:drawing>
        <wp:inline distT="0" distB="0" distL="0" distR="0">
          <wp:extent cx="723900" cy="504825"/>
          <wp:effectExtent l="1905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grand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1038C" w:rsidRDefault="0091038C" w:rsidP="00A20DC5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OBRAS SANITARIAS DEL ESTADO</w:t>
    </w:r>
  </w:p>
  <w:p w:rsidR="0091038C" w:rsidRDefault="0091038C" w:rsidP="00A20DC5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Gerencia de Gestión del Capital Humano</w:t>
    </w:r>
  </w:p>
  <w:p w:rsidR="0091038C" w:rsidRDefault="0091038C" w:rsidP="00A20DC5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Sección Selección y  Desarrollo</w:t>
    </w:r>
  </w:p>
  <w:p w:rsidR="0091038C" w:rsidRPr="004E2CC3" w:rsidRDefault="0091038C" w:rsidP="004E2CC3">
    <w:pPr>
      <w:pStyle w:val="Encabezado"/>
      <w:jc w:val="center"/>
      <w:rPr>
        <w:rFonts w:ascii="Calibri" w:hAnsi="Calibri"/>
        <w:b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26D40"/>
    <w:multiLevelType w:val="hybridMultilevel"/>
    <w:tmpl w:val="73449A5A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576F"/>
    <w:multiLevelType w:val="hybridMultilevel"/>
    <w:tmpl w:val="2618C4BE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11ED3"/>
    <w:multiLevelType w:val="hybridMultilevel"/>
    <w:tmpl w:val="FA5C1DB2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8A"/>
    <w:rsid w:val="000045F3"/>
    <w:rsid w:val="00014EC4"/>
    <w:rsid w:val="000302BC"/>
    <w:rsid w:val="0005056D"/>
    <w:rsid w:val="00063A52"/>
    <w:rsid w:val="00073596"/>
    <w:rsid w:val="000A359C"/>
    <w:rsid w:val="000B4E30"/>
    <w:rsid w:val="000D3BE3"/>
    <w:rsid w:val="000D7823"/>
    <w:rsid w:val="000D7905"/>
    <w:rsid w:val="00100CE7"/>
    <w:rsid w:val="00155ECB"/>
    <w:rsid w:val="00171BCA"/>
    <w:rsid w:val="001753FA"/>
    <w:rsid w:val="00185583"/>
    <w:rsid w:val="0019015D"/>
    <w:rsid w:val="001967C5"/>
    <w:rsid w:val="001F6259"/>
    <w:rsid w:val="00213C4F"/>
    <w:rsid w:val="00220992"/>
    <w:rsid w:val="00222B9D"/>
    <w:rsid w:val="00227B00"/>
    <w:rsid w:val="00241DEA"/>
    <w:rsid w:val="002443E0"/>
    <w:rsid w:val="00253343"/>
    <w:rsid w:val="00275EBF"/>
    <w:rsid w:val="0028549F"/>
    <w:rsid w:val="00285833"/>
    <w:rsid w:val="00296BEE"/>
    <w:rsid w:val="002A2017"/>
    <w:rsid w:val="002C25BB"/>
    <w:rsid w:val="002E00BF"/>
    <w:rsid w:val="002F1003"/>
    <w:rsid w:val="00302B0E"/>
    <w:rsid w:val="00323172"/>
    <w:rsid w:val="0033661C"/>
    <w:rsid w:val="0034461D"/>
    <w:rsid w:val="003528D3"/>
    <w:rsid w:val="003902E1"/>
    <w:rsid w:val="00394DD7"/>
    <w:rsid w:val="00395B78"/>
    <w:rsid w:val="003A6728"/>
    <w:rsid w:val="003D0B63"/>
    <w:rsid w:val="003F56E6"/>
    <w:rsid w:val="004003D6"/>
    <w:rsid w:val="0045431C"/>
    <w:rsid w:val="00492464"/>
    <w:rsid w:val="00493C75"/>
    <w:rsid w:val="004B0BF9"/>
    <w:rsid w:val="004C03BF"/>
    <w:rsid w:val="004C21BB"/>
    <w:rsid w:val="004E0381"/>
    <w:rsid w:val="004E2CC3"/>
    <w:rsid w:val="0050106B"/>
    <w:rsid w:val="00507D33"/>
    <w:rsid w:val="00510366"/>
    <w:rsid w:val="00517340"/>
    <w:rsid w:val="00526CF6"/>
    <w:rsid w:val="005313E7"/>
    <w:rsid w:val="005407AE"/>
    <w:rsid w:val="005461A4"/>
    <w:rsid w:val="00550EBB"/>
    <w:rsid w:val="00563AB4"/>
    <w:rsid w:val="00564360"/>
    <w:rsid w:val="0059783B"/>
    <w:rsid w:val="005B2D2C"/>
    <w:rsid w:val="005C3807"/>
    <w:rsid w:val="005D69A9"/>
    <w:rsid w:val="005E12F7"/>
    <w:rsid w:val="006157E1"/>
    <w:rsid w:val="006279AB"/>
    <w:rsid w:val="006309B4"/>
    <w:rsid w:val="00635F20"/>
    <w:rsid w:val="0066059E"/>
    <w:rsid w:val="00676A3B"/>
    <w:rsid w:val="00685716"/>
    <w:rsid w:val="0068582C"/>
    <w:rsid w:val="0069236D"/>
    <w:rsid w:val="006C0B30"/>
    <w:rsid w:val="006C1FDA"/>
    <w:rsid w:val="006C7B1E"/>
    <w:rsid w:val="006E15DE"/>
    <w:rsid w:val="006F434B"/>
    <w:rsid w:val="006F5442"/>
    <w:rsid w:val="00712449"/>
    <w:rsid w:val="00730153"/>
    <w:rsid w:val="00731B64"/>
    <w:rsid w:val="0074746A"/>
    <w:rsid w:val="00754C33"/>
    <w:rsid w:val="00767971"/>
    <w:rsid w:val="007914DC"/>
    <w:rsid w:val="00796FA8"/>
    <w:rsid w:val="007A7468"/>
    <w:rsid w:val="007B7682"/>
    <w:rsid w:val="007C2A07"/>
    <w:rsid w:val="007C31FF"/>
    <w:rsid w:val="007F372A"/>
    <w:rsid w:val="007F494D"/>
    <w:rsid w:val="008367A6"/>
    <w:rsid w:val="00856D23"/>
    <w:rsid w:val="00865C23"/>
    <w:rsid w:val="0087032B"/>
    <w:rsid w:val="00873D24"/>
    <w:rsid w:val="0087401A"/>
    <w:rsid w:val="00880603"/>
    <w:rsid w:val="00887952"/>
    <w:rsid w:val="00894BD4"/>
    <w:rsid w:val="008A40D6"/>
    <w:rsid w:val="008C585F"/>
    <w:rsid w:val="008C7DE4"/>
    <w:rsid w:val="008F04D3"/>
    <w:rsid w:val="008F12D1"/>
    <w:rsid w:val="00901F92"/>
    <w:rsid w:val="00902806"/>
    <w:rsid w:val="00904939"/>
    <w:rsid w:val="0091038C"/>
    <w:rsid w:val="00977A8A"/>
    <w:rsid w:val="009A27FB"/>
    <w:rsid w:val="009A2C55"/>
    <w:rsid w:val="009A47F8"/>
    <w:rsid w:val="009D741E"/>
    <w:rsid w:val="009F1B85"/>
    <w:rsid w:val="00A11779"/>
    <w:rsid w:val="00A12BF3"/>
    <w:rsid w:val="00A20A72"/>
    <w:rsid w:val="00A20DC5"/>
    <w:rsid w:val="00A22588"/>
    <w:rsid w:val="00A34FD9"/>
    <w:rsid w:val="00A36419"/>
    <w:rsid w:val="00A453A7"/>
    <w:rsid w:val="00A54EC8"/>
    <w:rsid w:val="00A65181"/>
    <w:rsid w:val="00A7537A"/>
    <w:rsid w:val="00AB3EBC"/>
    <w:rsid w:val="00AC557A"/>
    <w:rsid w:val="00B0474C"/>
    <w:rsid w:val="00B072E6"/>
    <w:rsid w:val="00B07BE7"/>
    <w:rsid w:val="00B07D83"/>
    <w:rsid w:val="00B337A8"/>
    <w:rsid w:val="00B44DAA"/>
    <w:rsid w:val="00B61230"/>
    <w:rsid w:val="00B76511"/>
    <w:rsid w:val="00B94AD8"/>
    <w:rsid w:val="00BD408C"/>
    <w:rsid w:val="00BE2420"/>
    <w:rsid w:val="00BF3A8F"/>
    <w:rsid w:val="00C02B33"/>
    <w:rsid w:val="00C137E1"/>
    <w:rsid w:val="00C232DD"/>
    <w:rsid w:val="00C2458F"/>
    <w:rsid w:val="00C30B56"/>
    <w:rsid w:val="00C42A01"/>
    <w:rsid w:val="00C531E6"/>
    <w:rsid w:val="00C554A9"/>
    <w:rsid w:val="00C56279"/>
    <w:rsid w:val="00C617C6"/>
    <w:rsid w:val="00C8520E"/>
    <w:rsid w:val="00C86678"/>
    <w:rsid w:val="00C87414"/>
    <w:rsid w:val="00CE0713"/>
    <w:rsid w:val="00D00A06"/>
    <w:rsid w:val="00D138C1"/>
    <w:rsid w:val="00D2225D"/>
    <w:rsid w:val="00D23495"/>
    <w:rsid w:val="00D24F9B"/>
    <w:rsid w:val="00D33A15"/>
    <w:rsid w:val="00D3586C"/>
    <w:rsid w:val="00D4210A"/>
    <w:rsid w:val="00D50012"/>
    <w:rsid w:val="00D6296E"/>
    <w:rsid w:val="00D70BB8"/>
    <w:rsid w:val="00D766D4"/>
    <w:rsid w:val="00DB6750"/>
    <w:rsid w:val="00DB779C"/>
    <w:rsid w:val="00DE0981"/>
    <w:rsid w:val="00E157B0"/>
    <w:rsid w:val="00E1786A"/>
    <w:rsid w:val="00E3181C"/>
    <w:rsid w:val="00E672A6"/>
    <w:rsid w:val="00E91114"/>
    <w:rsid w:val="00E91B51"/>
    <w:rsid w:val="00EA5021"/>
    <w:rsid w:val="00EE0872"/>
    <w:rsid w:val="00EF1E3F"/>
    <w:rsid w:val="00F058E8"/>
    <w:rsid w:val="00F115B5"/>
    <w:rsid w:val="00F11F5F"/>
    <w:rsid w:val="00F20C78"/>
    <w:rsid w:val="00F32015"/>
    <w:rsid w:val="00F50AD8"/>
    <w:rsid w:val="00F65EEE"/>
    <w:rsid w:val="00F76103"/>
    <w:rsid w:val="00F8091D"/>
    <w:rsid w:val="00F862B4"/>
    <w:rsid w:val="00F942F1"/>
    <w:rsid w:val="00FE5DC0"/>
    <w:rsid w:val="00FF263C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5:docId w15:val="{5C0AF16A-C865-451C-BDA2-CAA2FDC2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BE7"/>
    <w:rPr>
      <w:lang w:val="es-ES" w:eastAsia="es-ES"/>
    </w:rPr>
  </w:style>
  <w:style w:type="paragraph" w:styleId="Ttulo1">
    <w:name w:val="heading 1"/>
    <w:basedOn w:val="Normal"/>
    <w:next w:val="Normal"/>
    <w:qFormat/>
    <w:rsid w:val="00B07BE7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spacing w:val="-3"/>
      <w:sz w:val="24"/>
    </w:rPr>
  </w:style>
  <w:style w:type="paragraph" w:styleId="Ttulo2">
    <w:name w:val="heading 2"/>
    <w:basedOn w:val="Normal"/>
    <w:next w:val="Normal"/>
    <w:qFormat/>
    <w:rsid w:val="00B07BE7"/>
    <w:pPr>
      <w:keepNext/>
      <w:tabs>
        <w:tab w:val="left" w:pos="-720"/>
      </w:tabs>
      <w:suppressAutoHyphens/>
      <w:jc w:val="center"/>
      <w:outlineLvl w:val="1"/>
    </w:pPr>
    <w:rPr>
      <w:rFonts w:ascii="Arial" w:hAnsi="Arial"/>
      <w:b/>
      <w:spacing w:val="-3"/>
      <w:sz w:val="28"/>
    </w:rPr>
  </w:style>
  <w:style w:type="paragraph" w:styleId="Ttulo3">
    <w:name w:val="heading 3"/>
    <w:basedOn w:val="Normal"/>
    <w:next w:val="Normal"/>
    <w:qFormat/>
    <w:rsid w:val="00B07BE7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color w:val="00FF00"/>
      <w:spacing w:val="-3"/>
      <w:sz w:val="24"/>
    </w:rPr>
  </w:style>
  <w:style w:type="paragraph" w:styleId="Ttulo4">
    <w:name w:val="heading 4"/>
    <w:basedOn w:val="Normal"/>
    <w:next w:val="Normal"/>
    <w:qFormat/>
    <w:rsid w:val="00B07BE7"/>
    <w:pPr>
      <w:keepNext/>
      <w:tabs>
        <w:tab w:val="left" w:pos="-720"/>
      </w:tabs>
      <w:suppressAutoHyphens/>
      <w:spacing w:line="360" w:lineRule="auto"/>
      <w:jc w:val="both"/>
      <w:outlineLvl w:val="3"/>
    </w:pPr>
    <w:rPr>
      <w:rFonts w:ascii="Arial" w:hAnsi="Arial"/>
      <w:spacing w:val="-3"/>
      <w:sz w:val="24"/>
    </w:rPr>
  </w:style>
  <w:style w:type="paragraph" w:styleId="Ttulo5">
    <w:name w:val="heading 5"/>
    <w:basedOn w:val="Normal"/>
    <w:next w:val="Normal"/>
    <w:qFormat/>
    <w:rsid w:val="00B07BE7"/>
    <w:pPr>
      <w:keepNext/>
      <w:outlineLvl w:val="4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07BE7"/>
    <w:pPr>
      <w:jc w:val="center"/>
    </w:pPr>
    <w:rPr>
      <w:b/>
      <w:lang w:val="es-MX"/>
    </w:rPr>
  </w:style>
  <w:style w:type="paragraph" w:styleId="Textoindependiente2">
    <w:name w:val="Body Text 2"/>
    <w:basedOn w:val="Normal"/>
    <w:rsid w:val="00B07BE7"/>
    <w:pPr>
      <w:tabs>
        <w:tab w:val="left" w:pos="-720"/>
      </w:tabs>
      <w:suppressAutoHyphens/>
      <w:spacing w:line="360" w:lineRule="auto"/>
      <w:jc w:val="both"/>
    </w:pPr>
    <w:rPr>
      <w:rFonts w:ascii="Arial" w:hAnsi="Arial"/>
      <w:spacing w:val="-3"/>
      <w:sz w:val="24"/>
    </w:rPr>
  </w:style>
  <w:style w:type="paragraph" w:styleId="Textodeglobo">
    <w:name w:val="Balloon Text"/>
    <w:basedOn w:val="Normal"/>
    <w:semiHidden/>
    <w:rsid w:val="00A20A7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E1786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1786A"/>
  </w:style>
  <w:style w:type="paragraph" w:styleId="Piedepgina">
    <w:name w:val="footer"/>
    <w:basedOn w:val="Normal"/>
    <w:link w:val="PiedepginaCar"/>
    <w:rsid w:val="00E1786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1786A"/>
  </w:style>
  <w:style w:type="table" w:styleId="Tablaconcuadrcula">
    <w:name w:val="Table Grid"/>
    <w:basedOn w:val="Tablanormal"/>
    <w:rsid w:val="002C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1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246F1D-F421-4974-9B0A-F5A94BF9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</vt:lpstr>
    </vt:vector>
  </TitlesOfParts>
  <Company>ose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</dc:title>
  <dc:creator>Obras Sanitarias del Estado</dc:creator>
  <cp:lastModifiedBy>Dadiana Choca</cp:lastModifiedBy>
  <cp:revision>2</cp:revision>
  <cp:lastPrinted>2022-08-31T15:03:00Z</cp:lastPrinted>
  <dcterms:created xsi:type="dcterms:W3CDTF">2023-04-26T12:04:00Z</dcterms:created>
  <dcterms:modified xsi:type="dcterms:W3CDTF">2023-04-26T12:04:00Z</dcterms:modified>
</cp:coreProperties>
</file>