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C8D" w:rsidRDefault="009F0C8D" w:rsidP="009F0C8D">
      <w:pPr>
        <w:pStyle w:val="Ttulo2"/>
        <w:rPr>
          <w:rFonts w:ascii="Calibri" w:hAnsi="Calibri"/>
          <w:color w:val="5B9BD5" w:themeColor="accent1"/>
          <w:sz w:val="22"/>
          <w:szCs w:val="22"/>
        </w:rPr>
      </w:pPr>
    </w:p>
    <w:p w:rsidR="009F0C8D" w:rsidRPr="009F0C8D" w:rsidRDefault="009F0C8D" w:rsidP="009F0C8D">
      <w:pPr>
        <w:pStyle w:val="Ttulo2"/>
        <w:rPr>
          <w:rFonts w:asciiTheme="minorHAnsi" w:hAnsiTheme="minorHAnsi" w:cstheme="minorHAnsi"/>
          <w:color w:val="2E74B5" w:themeColor="accent1" w:themeShade="BF"/>
          <w:sz w:val="22"/>
          <w:szCs w:val="22"/>
        </w:rPr>
      </w:pPr>
      <w:r w:rsidRPr="009F0C8D">
        <w:rPr>
          <w:rFonts w:asciiTheme="minorHAnsi" w:hAnsiTheme="minorHAnsi" w:cstheme="minorHAnsi"/>
          <w:color w:val="2E74B5" w:themeColor="accent1" w:themeShade="BF"/>
          <w:sz w:val="22"/>
          <w:szCs w:val="22"/>
        </w:rPr>
        <w:t>RESULTADO FINAL DEL CONCURSO</w:t>
      </w:r>
    </w:p>
    <w:p w:rsidR="009F0C8D" w:rsidRPr="009F0C8D" w:rsidRDefault="009F0C8D" w:rsidP="009F0C8D">
      <w:pPr>
        <w:spacing w:after="0" w:line="240" w:lineRule="auto"/>
        <w:jc w:val="center"/>
        <w:rPr>
          <w:rFonts w:cstheme="minorHAnsi"/>
          <w:b/>
          <w:bCs/>
        </w:rPr>
      </w:pPr>
    </w:p>
    <w:p w:rsidR="009F0C8D" w:rsidRPr="009F0C8D" w:rsidRDefault="00324A77" w:rsidP="009F0C8D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  <w:bCs/>
        </w:rPr>
        <w:t>CE 0004/22</w:t>
      </w:r>
      <w:r w:rsidR="009F0C8D">
        <w:rPr>
          <w:rFonts w:cstheme="minorHAnsi"/>
          <w:b/>
          <w:bCs/>
        </w:rPr>
        <w:t xml:space="preserve"> </w:t>
      </w:r>
      <w:r w:rsidR="00DD5712">
        <w:rPr>
          <w:rFonts w:cstheme="minorHAnsi"/>
          <w:b/>
          <w:bCs/>
        </w:rPr>
        <w:t>OPERATIVO 1</w:t>
      </w:r>
      <w:r w:rsidR="009F0C8D" w:rsidRPr="009F0C8D">
        <w:rPr>
          <w:rFonts w:cstheme="minorHAnsi"/>
          <w:b/>
          <w:bCs/>
        </w:rPr>
        <w:t xml:space="preserve"> CAT </w:t>
      </w:r>
      <w:r w:rsidR="00DD5712">
        <w:rPr>
          <w:rFonts w:cstheme="minorHAnsi"/>
          <w:b/>
          <w:bCs/>
        </w:rPr>
        <w:t>5</w:t>
      </w:r>
      <w:r w:rsidR="009F0C8D" w:rsidRPr="009F0C8D">
        <w:rPr>
          <w:rFonts w:cstheme="minorHAnsi"/>
          <w:b/>
          <w:bCs/>
        </w:rPr>
        <w:t xml:space="preserve"> ESC </w:t>
      </w:r>
      <w:r w:rsidR="00DD5712">
        <w:rPr>
          <w:rFonts w:cstheme="minorHAnsi"/>
          <w:b/>
          <w:bCs/>
        </w:rPr>
        <w:t>E</w:t>
      </w:r>
      <w:r w:rsidR="009F0C8D" w:rsidRPr="009F0C8D">
        <w:rPr>
          <w:rFonts w:cstheme="minorHAnsi"/>
          <w:b/>
          <w:bCs/>
        </w:rPr>
        <w:br/>
      </w:r>
      <w:r w:rsidR="00DD5712">
        <w:rPr>
          <w:rFonts w:cstheme="minorHAnsi"/>
          <w:b/>
        </w:rPr>
        <w:t>GERENCIA TÉCNICA METROPOLITANA</w:t>
      </w:r>
      <w:r w:rsidR="009F0C8D" w:rsidRPr="009F0C8D">
        <w:rPr>
          <w:rFonts w:cstheme="minorHAnsi"/>
          <w:b/>
        </w:rPr>
        <w:t xml:space="preserve"> </w:t>
      </w:r>
    </w:p>
    <w:p w:rsidR="009F0C8D" w:rsidRDefault="00DD5712" w:rsidP="009F0C8D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Aguas Corrientes</w:t>
      </w:r>
    </w:p>
    <w:p w:rsidR="00DD5712" w:rsidRDefault="00DD5712" w:rsidP="009F0C8D">
      <w:pPr>
        <w:spacing w:after="0" w:line="240" w:lineRule="auto"/>
        <w:jc w:val="center"/>
        <w:rPr>
          <w:rFonts w:cstheme="minorHAnsi"/>
          <w:b/>
        </w:rPr>
      </w:pPr>
    </w:p>
    <w:p w:rsidR="002C6649" w:rsidRPr="00DD5712" w:rsidRDefault="00660FB1" w:rsidP="00324A77">
      <w:r>
        <w:t>A los efectos de ajustar</w:t>
      </w:r>
      <w:r w:rsidR="00DD5712">
        <w:t xml:space="preserve"> </w:t>
      </w:r>
      <w:r>
        <w:t>el</w:t>
      </w:r>
      <w:r w:rsidR="00DD5712">
        <w:t xml:space="preserve"> formato empleado en la elaboración de la publicación que </w:t>
      </w:r>
      <w:r w:rsidR="003F2155">
        <w:t>pre</w:t>
      </w:r>
      <w:r w:rsidR="00DD5712">
        <w:t>cede a la presente, se sustituye la misma por la que sigue:</w:t>
      </w:r>
      <w:bookmarkStart w:id="0" w:name="_GoBack"/>
      <w:bookmarkEnd w:id="0"/>
    </w:p>
    <w:tbl>
      <w:tblPr>
        <w:tblW w:w="54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0"/>
        <w:gridCol w:w="1420"/>
        <w:gridCol w:w="1300"/>
        <w:gridCol w:w="1460"/>
      </w:tblGrid>
      <w:tr w:rsidR="00B17D13" w:rsidRPr="00B17D13" w:rsidTr="00B17D13">
        <w:trPr>
          <w:trHeight w:val="300"/>
          <w:jc w:val="center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b/>
                <w:bCs/>
                <w:lang w:eastAsia="es-UY"/>
              </w:rPr>
              <w:t>Cedula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UY"/>
              </w:rPr>
            </w:pPr>
            <w:proofErr w:type="spellStart"/>
            <w:r w:rsidRPr="00B17D13">
              <w:rPr>
                <w:rFonts w:ascii="Calibri" w:eastAsia="Times New Roman" w:hAnsi="Calibri" w:cs="Calibri"/>
                <w:b/>
                <w:bCs/>
                <w:lang w:eastAsia="es-UY"/>
              </w:rPr>
              <w:t>Ev</w:t>
            </w:r>
            <w:proofErr w:type="spellEnd"/>
            <w:r w:rsidRPr="00B17D13">
              <w:rPr>
                <w:rFonts w:ascii="Calibri" w:eastAsia="Times New Roman" w:hAnsi="Calibri" w:cs="Calibri"/>
                <w:b/>
                <w:bCs/>
                <w:lang w:eastAsia="es-UY"/>
              </w:rPr>
              <w:t>. Méritos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b/>
                <w:bCs/>
                <w:lang w:eastAsia="es-UY"/>
              </w:rPr>
              <w:t>Entrevista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b/>
                <w:bCs/>
                <w:lang w:eastAsia="es-UY"/>
              </w:rPr>
              <w:t>Total</w:t>
            </w:r>
          </w:p>
        </w:tc>
      </w:tr>
      <w:tr w:rsidR="00B17D13" w:rsidRPr="00B17D13" w:rsidTr="00B17D13">
        <w:trPr>
          <w:trHeight w:val="290"/>
          <w:jc w:val="center"/>
        </w:trPr>
        <w:tc>
          <w:tcPr>
            <w:tcW w:w="5460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b/>
                <w:bCs/>
                <w:lang w:eastAsia="es-UY"/>
              </w:rPr>
              <w:t xml:space="preserve">MANTENIMIENTO ELECTRICO </w:t>
            </w:r>
          </w:p>
        </w:tc>
      </w:tr>
      <w:tr w:rsidR="00B17D13" w:rsidRPr="00B17D13" w:rsidTr="00B17D13">
        <w:trPr>
          <w:trHeight w:val="260"/>
          <w:jc w:val="center"/>
        </w:trPr>
        <w:tc>
          <w:tcPr>
            <w:tcW w:w="54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b/>
                <w:bCs/>
                <w:lang w:eastAsia="es-UY"/>
              </w:rPr>
              <w:t>Titular</w:t>
            </w:r>
          </w:p>
        </w:tc>
      </w:tr>
      <w:tr w:rsidR="00B17D13" w:rsidRPr="00B17D13" w:rsidTr="00B17D13">
        <w:trPr>
          <w:trHeight w:val="29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51929697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37,8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63,8</w:t>
            </w:r>
          </w:p>
        </w:tc>
      </w:tr>
      <w:tr w:rsidR="00B17D13" w:rsidRPr="00B17D13" w:rsidTr="00B17D13">
        <w:trPr>
          <w:trHeight w:val="30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47865489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44</w:t>
            </w:r>
          </w:p>
        </w:tc>
      </w:tr>
      <w:tr w:rsidR="00B17D13" w:rsidRPr="00B17D13" w:rsidTr="00B17D13">
        <w:trPr>
          <w:trHeight w:val="290"/>
          <w:jc w:val="center"/>
        </w:trPr>
        <w:tc>
          <w:tcPr>
            <w:tcW w:w="54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b/>
                <w:bCs/>
                <w:lang w:eastAsia="es-UY"/>
              </w:rPr>
              <w:t>MANTENIMIENTO MECANICO</w:t>
            </w:r>
          </w:p>
        </w:tc>
      </w:tr>
      <w:tr w:rsidR="00B17D13" w:rsidRPr="00B17D13" w:rsidTr="00B17D13">
        <w:trPr>
          <w:trHeight w:val="290"/>
          <w:jc w:val="center"/>
        </w:trPr>
        <w:tc>
          <w:tcPr>
            <w:tcW w:w="54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b/>
                <w:bCs/>
                <w:lang w:eastAsia="es-UY"/>
              </w:rPr>
              <w:t>Titular</w:t>
            </w:r>
          </w:p>
        </w:tc>
      </w:tr>
      <w:tr w:rsidR="00B17D13" w:rsidRPr="00B17D13" w:rsidTr="00B17D13">
        <w:trPr>
          <w:trHeight w:val="29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54427749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58</w:t>
            </w:r>
          </w:p>
        </w:tc>
      </w:tr>
      <w:tr w:rsidR="00B17D13" w:rsidRPr="00B17D13" w:rsidTr="00B17D13">
        <w:trPr>
          <w:trHeight w:val="290"/>
          <w:jc w:val="center"/>
        </w:trPr>
        <w:tc>
          <w:tcPr>
            <w:tcW w:w="5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b/>
                <w:bCs/>
                <w:lang w:eastAsia="es-UY"/>
              </w:rPr>
              <w:t>Suplentes</w:t>
            </w:r>
          </w:p>
        </w:tc>
      </w:tr>
      <w:tr w:rsidR="00B17D13" w:rsidRPr="00B17D13" w:rsidTr="00B17D13">
        <w:trPr>
          <w:trHeight w:val="29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46139475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53</w:t>
            </w:r>
          </w:p>
        </w:tc>
      </w:tr>
      <w:tr w:rsidR="00B17D13" w:rsidRPr="00B17D13" w:rsidTr="00B17D13">
        <w:trPr>
          <w:trHeight w:val="29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33548261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51</w:t>
            </w:r>
          </w:p>
        </w:tc>
      </w:tr>
      <w:tr w:rsidR="00B17D13" w:rsidRPr="00B17D13" w:rsidTr="00B17D13">
        <w:trPr>
          <w:trHeight w:val="30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48630299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29</w:t>
            </w:r>
          </w:p>
        </w:tc>
      </w:tr>
      <w:tr w:rsidR="00B17D13" w:rsidRPr="00B17D13" w:rsidTr="00B17D13">
        <w:trPr>
          <w:trHeight w:val="290"/>
          <w:jc w:val="center"/>
        </w:trPr>
        <w:tc>
          <w:tcPr>
            <w:tcW w:w="54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b/>
                <w:bCs/>
                <w:lang w:eastAsia="es-UY"/>
              </w:rPr>
              <w:t>OPERACION DE BOMBEO</w:t>
            </w:r>
          </w:p>
        </w:tc>
      </w:tr>
      <w:tr w:rsidR="00B17D13" w:rsidRPr="00B17D13" w:rsidTr="00B17D13">
        <w:trPr>
          <w:trHeight w:val="290"/>
          <w:jc w:val="center"/>
        </w:trPr>
        <w:tc>
          <w:tcPr>
            <w:tcW w:w="54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b/>
                <w:bCs/>
                <w:lang w:eastAsia="es-UY"/>
              </w:rPr>
              <w:t>Titulares</w:t>
            </w:r>
          </w:p>
        </w:tc>
      </w:tr>
      <w:tr w:rsidR="00B17D13" w:rsidRPr="00B17D13" w:rsidTr="00B17D13">
        <w:trPr>
          <w:trHeight w:val="29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49660603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61</w:t>
            </w:r>
          </w:p>
        </w:tc>
      </w:tr>
      <w:tr w:rsidR="00B17D13" w:rsidRPr="00B17D13" w:rsidTr="00B17D13">
        <w:trPr>
          <w:trHeight w:val="290"/>
          <w:jc w:val="center"/>
        </w:trPr>
        <w:tc>
          <w:tcPr>
            <w:tcW w:w="54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b/>
                <w:bCs/>
                <w:lang w:eastAsia="es-UY"/>
              </w:rPr>
              <w:t>Suplentes</w:t>
            </w:r>
          </w:p>
        </w:tc>
      </w:tr>
      <w:tr w:rsidR="00B17D13" w:rsidRPr="00B17D13" w:rsidTr="00B17D13">
        <w:trPr>
          <w:trHeight w:val="29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47458054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60</w:t>
            </w:r>
          </w:p>
        </w:tc>
      </w:tr>
      <w:tr w:rsidR="00B17D13" w:rsidRPr="00B17D13" w:rsidTr="00B17D13">
        <w:trPr>
          <w:trHeight w:val="29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50440072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57</w:t>
            </w:r>
          </w:p>
        </w:tc>
      </w:tr>
      <w:tr w:rsidR="00B17D13" w:rsidRPr="00B17D13" w:rsidTr="00B17D13">
        <w:trPr>
          <w:trHeight w:val="29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43924607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55</w:t>
            </w:r>
          </w:p>
        </w:tc>
      </w:tr>
      <w:tr w:rsidR="00B17D13" w:rsidRPr="00B17D13" w:rsidTr="00B17D13">
        <w:trPr>
          <w:trHeight w:val="29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35640956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31,4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52,4</w:t>
            </w:r>
          </w:p>
        </w:tc>
      </w:tr>
      <w:tr w:rsidR="00B17D13" w:rsidRPr="00B17D13" w:rsidTr="00B17D13">
        <w:trPr>
          <w:trHeight w:val="29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48167230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51</w:t>
            </w:r>
          </w:p>
        </w:tc>
      </w:tr>
      <w:tr w:rsidR="00B17D13" w:rsidRPr="00B17D13" w:rsidTr="00B17D13">
        <w:trPr>
          <w:trHeight w:val="29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52492964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50</w:t>
            </w:r>
          </w:p>
        </w:tc>
      </w:tr>
      <w:tr w:rsidR="00B17D13" w:rsidRPr="00B17D13" w:rsidTr="00B17D13">
        <w:trPr>
          <w:trHeight w:val="29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50246668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49</w:t>
            </w:r>
          </w:p>
        </w:tc>
      </w:tr>
      <w:tr w:rsidR="00B17D13" w:rsidRPr="00B17D13" w:rsidTr="00B17D13">
        <w:trPr>
          <w:trHeight w:val="29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51000017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36,6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48,6</w:t>
            </w:r>
          </w:p>
        </w:tc>
      </w:tr>
      <w:tr w:rsidR="00B17D13" w:rsidRPr="00B17D13" w:rsidTr="00B17D13">
        <w:trPr>
          <w:trHeight w:val="29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52055518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36,6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47,6</w:t>
            </w:r>
          </w:p>
        </w:tc>
      </w:tr>
      <w:tr w:rsidR="00B17D13" w:rsidRPr="00B17D13" w:rsidTr="00B17D13">
        <w:trPr>
          <w:trHeight w:val="29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31033294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45</w:t>
            </w:r>
          </w:p>
        </w:tc>
      </w:tr>
      <w:tr w:rsidR="00B17D13" w:rsidRPr="00B17D13" w:rsidTr="00B17D13">
        <w:trPr>
          <w:trHeight w:val="29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50959479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45</w:t>
            </w:r>
          </w:p>
        </w:tc>
      </w:tr>
      <w:tr w:rsidR="00B17D13" w:rsidRPr="00B17D13" w:rsidTr="00B17D13">
        <w:trPr>
          <w:trHeight w:val="29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44217459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43</w:t>
            </w:r>
          </w:p>
        </w:tc>
      </w:tr>
      <w:tr w:rsidR="00B17D13" w:rsidRPr="00B17D13" w:rsidTr="00B17D13">
        <w:trPr>
          <w:trHeight w:val="30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50912849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12</w:t>
            </w:r>
          </w:p>
        </w:tc>
      </w:tr>
      <w:tr w:rsidR="00B17D13" w:rsidRPr="00B17D13" w:rsidTr="00B17D13">
        <w:trPr>
          <w:trHeight w:val="290"/>
          <w:jc w:val="center"/>
        </w:trPr>
        <w:tc>
          <w:tcPr>
            <w:tcW w:w="54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b/>
                <w:bCs/>
                <w:lang w:eastAsia="es-UY"/>
              </w:rPr>
              <w:t>OPERACION DE TRATAMIENTO</w:t>
            </w:r>
          </w:p>
        </w:tc>
      </w:tr>
      <w:tr w:rsidR="00B17D13" w:rsidRPr="00B17D13" w:rsidTr="00B17D13">
        <w:trPr>
          <w:trHeight w:val="290"/>
          <w:jc w:val="center"/>
        </w:trPr>
        <w:tc>
          <w:tcPr>
            <w:tcW w:w="54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b/>
                <w:bCs/>
                <w:lang w:eastAsia="es-UY"/>
              </w:rPr>
              <w:t>Titulares</w:t>
            </w:r>
          </w:p>
        </w:tc>
      </w:tr>
      <w:tr w:rsidR="00B17D13" w:rsidRPr="00B17D13" w:rsidTr="00B17D13">
        <w:trPr>
          <w:trHeight w:val="29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48624076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47,46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62,46</w:t>
            </w:r>
          </w:p>
        </w:tc>
      </w:tr>
      <w:tr w:rsidR="00B17D13" w:rsidRPr="00B17D13" w:rsidTr="00B17D13">
        <w:trPr>
          <w:trHeight w:val="29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43726861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45,87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60,87</w:t>
            </w:r>
          </w:p>
        </w:tc>
      </w:tr>
      <w:tr w:rsidR="00B17D13" w:rsidRPr="00B17D13" w:rsidTr="00B17D13">
        <w:trPr>
          <w:trHeight w:val="29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lastRenderedPageBreak/>
              <w:t>44082177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41,96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56,96</w:t>
            </w:r>
          </w:p>
        </w:tc>
      </w:tr>
      <w:tr w:rsidR="00B17D13" w:rsidRPr="00B17D13" w:rsidTr="00B17D13">
        <w:trPr>
          <w:trHeight w:val="29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45394432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31,46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56,46</w:t>
            </w:r>
          </w:p>
        </w:tc>
      </w:tr>
      <w:tr w:rsidR="00B17D13" w:rsidRPr="00B17D13" w:rsidTr="00B17D13">
        <w:trPr>
          <w:trHeight w:val="29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49166500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30,87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55,87</w:t>
            </w:r>
          </w:p>
        </w:tc>
      </w:tr>
      <w:tr w:rsidR="00B17D13" w:rsidRPr="00B17D13" w:rsidTr="00B17D13">
        <w:trPr>
          <w:trHeight w:val="290"/>
          <w:jc w:val="center"/>
        </w:trPr>
        <w:tc>
          <w:tcPr>
            <w:tcW w:w="54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b/>
                <w:bCs/>
                <w:lang w:eastAsia="es-UY"/>
              </w:rPr>
              <w:t>Suplentes</w:t>
            </w:r>
          </w:p>
        </w:tc>
      </w:tr>
      <w:tr w:rsidR="00B17D13" w:rsidRPr="00B17D13" w:rsidTr="00B17D13">
        <w:trPr>
          <w:trHeight w:val="29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46799049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39,46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54,46</w:t>
            </w:r>
          </w:p>
        </w:tc>
      </w:tr>
      <w:tr w:rsidR="00B17D13" w:rsidRPr="00B17D13" w:rsidTr="00B17D13">
        <w:trPr>
          <w:trHeight w:val="29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54567408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37,46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53,46</w:t>
            </w:r>
          </w:p>
        </w:tc>
      </w:tr>
      <w:tr w:rsidR="00B17D13" w:rsidRPr="00B17D13" w:rsidTr="00B17D13">
        <w:trPr>
          <w:trHeight w:val="29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49184075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33,46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52,46</w:t>
            </w:r>
          </w:p>
        </w:tc>
      </w:tr>
      <w:tr w:rsidR="00B17D13" w:rsidRPr="00B17D13" w:rsidTr="00B17D13">
        <w:trPr>
          <w:trHeight w:val="29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54826696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36,13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51,13</w:t>
            </w:r>
          </w:p>
        </w:tc>
      </w:tr>
      <w:tr w:rsidR="00B17D13" w:rsidRPr="00B17D13" w:rsidTr="00B17D13">
        <w:trPr>
          <w:trHeight w:val="29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50796215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50</w:t>
            </w:r>
          </w:p>
        </w:tc>
      </w:tr>
      <w:tr w:rsidR="00B17D13" w:rsidRPr="00B17D13" w:rsidTr="00B17D13">
        <w:trPr>
          <w:trHeight w:val="29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50152215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49</w:t>
            </w:r>
          </w:p>
        </w:tc>
      </w:tr>
      <w:tr w:rsidR="00B17D13" w:rsidRPr="00B17D13" w:rsidTr="00B17D13">
        <w:trPr>
          <w:trHeight w:val="29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53150072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36,6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48,6</w:t>
            </w:r>
          </w:p>
        </w:tc>
      </w:tr>
      <w:tr w:rsidR="00B17D13" w:rsidRPr="00B17D13" w:rsidTr="00B17D13">
        <w:trPr>
          <w:trHeight w:val="29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54658382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48</w:t>
            </w:r>
          </w:p>
        </w:tc>
      </w:tr>
      <w:tr w:rsidR="00B17D13" w:rsidRPr="00B17D13" w:rsidTr="00B17D13">
        <w:trPr>
          <w:trHeight w:val="29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46956691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31,96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46,96</w:t>
            </w:r>
          </w:p>
        </w:tc>
      </w:tr>
      <w:tr w:rsidR="00B17D13" w:rsidRPr="00B17D13" w:rsidTr="00B17D13">
        <w:trPr>
          <w:trHeight w:val="29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45133583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44</w:t>
            </w:r>
          </w:p>
        </w:tc>
      </w:tr>
      <w:tr w:rsidR="00B17D13" w:rsidRPr="00B17D13" w:rsidTr="00B17D13">
        <w:trPr>
          <w:trHeight w:val="29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46220387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25,5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40,5</w:t>
            </w:r>
          </w:p>
        </w:tc>
      </w:tr>
      <w:tr w:rsidR="00B17D13" w:rsidRPr="00B17D13" w:rsidTr="00B17D13">
        <w:trPr>
          <w:trHeight w:val="29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47367192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24,76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39,76</w:t>
            </w:r>
          </w:p>
        </w:tc>
      </w:tr>
      <w:tr w:rsidR="00B17D13" w:rsidRPr="00B17D13" w:rsidTr="00B17D13">
        <w:trPr>
          <w:trHeight w:val="29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52048733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38</w:t>
            </w:r>
          </w:p>
        </w:tc>
      </w:tr>
      <w:tr w:rsidR="00B17D13" w:rsidRPr="00B17D13" w:rsidTr="00B17D13">
        <w:trPr>
          <w:trHeight w:val="29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32257138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17,13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32,13</w:t>
            </w:r>
          </w:p>
        </w:tc>
      </w:tr>
      <w:tr w:rsidR="00B17D13" w:rsidRPr="00B17D13" w:rsidTr="00B17D13">
        <w:trPr>
          <w:trHeight w:val="29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55484401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23</w:t>
            </w:r>
          </w:p>
        </w:tc>
      </w:tr>
      <w:tr w:rsidR="00B17D13" w:rsidRPr="00B17D13" w:rsidTr="00B17D13">
        <w:trPr>
          <w:trHeight w:val="30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42160634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22</w:t>
            </w:r>
          </w:p>
        </w:tc>
      </w:tr>
      <w:tr w:rsidR="00B17D13" w:rsidRPr="00B17D13" w:rsidTr="00B17D13">
        <w:trPr>
          <w:trHeight w:val="290"/>
          <w:jc w:val="center"/>
        </w:trPr>
        <w:tc>
          <w:tcPr>
            <w:tcW w:w="54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b/>
                <w:bCs/>
                <w:lang w:eastAsia="es-UY"/>
              </w:rPr>
              <w:t>OPERACION DE TRATAMIENTO - Ley N° 19.122</w:t>
            </w:r>
          </w:p>
        </w:tc>
      </w:tr>
      <w:tr w:rsidR="00B17D13" w:rsidRPr="00B17D13" w:rsidTr="00B17D13">
        <w:trPr>
          <w:trHeight w:val="290"/>
          <w:jc w:val="center"/>
        </w:trPr>
        <w:tc>
          <w:tcPr>
            <w:tcW w:w="54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b/>
                <w:bCs/>
                <w:lang w:eastAsia="es-UY"/>
              </w:rPr>
              <w:t>Titular</w:t>
            </w:r>
          </w:p>
        </w:tc>
      </w:tr>
      <w:tr w:rsidR="00B17D13" w:rsidRPr="00B17D13" w:rsidTr="00B17D13">
        <w:trPr>
          <w:trHeight w:val="29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53439335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36,8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48,8</w:t>
            </w:r>
          </w:p>
        </w:tc>
      </w:tr>
      <w:tr w:rsidR="00B17D13" w:rsidRPr="00B17D13" w:rsidTr="00B17D13">
        <w:trPr>
          <w:trHeight w:val="290"/>
          <w:jc w:val="center"/>
        </w:trPr>
        <w:tc>
          <w:tcPr>
            <w:tcW w:w="54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b/>
                <w:bCs/>
                <w:lang w:eastAsia="es-UY"/>
              </w:rPr>
              <w:t>Suplentes</w:t>
            </w:r>
          </w:p>
        </w:tc>
      </w:tr>
      <w:tr w:rsidR="00B17D13" w:rsidRPr="00B17D13" w:rsidTr="00B17D13">
        <w:trPr>
          <w:trHeight w:val="29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50770312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27</w:t>
            </w:r>
          </w:p>
        </w:tc>
      </w:tr>
      <w:tr w:rsidR="00B17D13" w:rsidRPr="00B17D13" w:rsidTr="00B17D13">
        <w:trPr>
          <w:trHeight w:val="29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50851362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22</w:t>
            </w:r>
          </w:p>
        </w:tc>
      </w:tr>
      <w:tr w:rsidR="00B17D13" w:rsidRPr="00B17D13" w:rsidTr="00B17D13">
        <w:trPr>
          <w:trHeight w:val="29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42832897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9,75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21,75</w:t>
            </w:r>
          </w:p>
        </w:tc>
      </w:tr>
      <w:tr w:rsidR="00B17D13" w:rsidRPr="00B17D13" w:rsidTr="00B17D13">
        <w:trPr>
          <w:trHeight w:val="29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42160612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12</w:t>
            </w:r>
          </w:p>
        </w:tc>
      </w:tr>
    </w:tbl>
    <w:p w:rsidR="009F0C8D" w:rsidRPr="00324A77" w:rsidRDefault="009F0C8D" w:rsidP="009F0C8D">
      <w:pPr>
        <w:rPr>
          <w:rFonts w:cstheme="minorHAnsi"/>
        </w:rPr>
      </w:pPr>
    </w:p>
    <w:p w:rsidR="002C6649" w:rsidRPr="00324A77" w:rsidRDefault="002C6649" w:rsidP="009F0C8D">
      <w:pPr>
        <w:rPr>
          <w:rFonts w:cstheme="minorHAnsi"/>
        </w:rPr>
      </w:pPr>
    </w:p>
    <w:p w:rsidR="002C6649" w:rsidRDefault="002C6649" w:rsidP="009F0C8D"/>
    <w:sectPr w:rsidR="002C6649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0C8D" w:rsidRDefault="009F0C8D" w:rsidP="009F0C8D">
      <w:pPr>
        <w:spacing w:after="0" w:line="240" w:lineRule="auto"/>
      </w:pPr>
      <w:r>
        <w:separator/>
      </w:r>
    </w:p>
  </w:endnote>
  <w:endnote w:type="continuationSeparator" w:id="0">
    <w:p w:rsidR="009F0C8D" w:rsidRDefault="009F0C8D" w:rsidP="009F0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305"/>
      <w:gridCol w:w="4199"/>
    </w:tblGrid>
    <w:tr w:rsidR="009F0C8D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:rsidR="009F0C8D" w:rsidRDefault="009F0C8D">
          <w:pPr>
            <w:pStyle w:val="Encabezado"/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:rsidR="009F0C8D" w:rsidRDefault="009F0C8D">
          <w:pPr>
            <w:pStyle w:val="Encabezado"/>
            <w:jc w:val="right"/>
            <w:rPr>
              <w:caps/>
              <w:sz w:val="18"/>
            </w:rPr>
          </w:pPr>
        </w:p>
      </w:tc>
    </w:tr>
    <w:tr w:rsidR="009F0C8D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or"/>
          <w:tag w:val=""/>
          <w:id w:val="1534151868"/>
          <w:placeholder>
            <w:docPart w:val="4C1FDF8AA52044BAAE51604F104C6077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:rsidR="009F0C8D" w:rsidRDefault="009F0C8D" w:rsidP="009F0C8D">
              <w:pPr>
                <w:pStyle w:val="Piedepgina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selección y desarrollo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:rsidR="009F0C8D" w:rsidRDefault="009F0C8D">
          <w:pPr>
            <w:pStyle w:val="Piedepgin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3F2155" w:rsidRPr="003F2155">
            <w:rPr>
              <w:caps/>
              <w:noProof/>
              <w:color w:val="808080" w:themeColor="background1" w:themeShade="80"/>
              <w:sz w:val="18"/>
              <w:szCs w:val="18"/>
              <w:lang w:val="es-ES"/>
            </w:rPr>
            <w:t>1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:rsidR="009F0C8D" w:rsidRDefault="009F0C8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0C8D" w:rsidRDefault="009F0C8D" w:rsidP="009F0C8D">
      <w:pPr>
        <w:spacing w:after="0" w:line="240" w:lineRule="auto"/>
      </w:pPr>
      <w:r>
        <w:separator/>
      </w:r>
    </w:p>
  </w:footnote>
  <w:footnote w:type="continuationSeparator" w:id="0">
    <w:p w:rsidR="009F0C8D" w:rsidRDefault="009F0C8D" w:rsidP="009F0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0C8D" w:rsidRDefault="009F0C8D" w:rsidP="009F0C8D">
    <w:pPr>
      <w:pStyle w:val="Encabezado"/>
      <w:rPr>
        <w:rFonts w:ascii="Calibri" w:hAnsi="Calibri"/>
        <w:b/>
        <w:color w:val="000000"/>
      </w:rPr>
    </w:pPr>
    <w:r w:rsidRPr="000658BB">
      <w:rPr>
        <w:rFonts w:ascii="Calibri" w:hAnsi="Calibri"/>
        <w:b/>
        <w:noProof/>
        <w:color w:val="000000"/>
        <w:lang w:eastAsia="es-UY"/>
      </w:rPr>
      <w:drawing>
        <wp:inline distT="0" distB="0" distL="0" distR="0" wp14:anchorId="3E48C60E" wp14:editId="08E2E606">
          <wp:extent cx="723265" cy="501015"/>
          <wp:effectExtent l="0" t="0" r="635" b="0"/>
          <wp:docPr id="1" name="Imagen 1" descr="logotipo gran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tipo gran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50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F0C8D" w:rsidRDefault="009F0C8D" w:rsidP="009F0C8D">
    <w:pPr>
      <w:pStyle w:val="Encabezado"/>
      <w:rPr>
        <w:rFonts w:ascii="Calibri" w:hAnsi="Calibri"/>
        <w:b/>
        <w:color w:val="000000"/>
      </w:rPr>
    </w:pPr>
    <w:r>
      <w:rPr>
        <w:rFonts w:ascii="Calibri" w:hAnsi="Calibri"/>
        <w:b/>
        <w:color w:val="000000"/>
      </w:rPr>
      <w:t>OBRAS SANITARIAS DEL ESTADO</w:t>
    </w:r>
  </w:p>
  <w:p w:rsidR="009F0C8D" w:rsidRDefault="009F0C8D" w:rsidP="009F0C8D">
    <w:pPr>
      <w:pStyle w:val="Encabezado"/>
      <w:rPr>
        <w:rFonts w:ascii="Calibri" w:hAnsi="Calibri"/>
        <w:b/>
        <w:color w:val="000000"/>
      </w:rPr>
    </w:pPr>
    <w:r w:rsidRPr="009E42F8">
      <w:rPr>
        <w:rFonts w:ascii="Calibri" w:hAnsi="Calibri"/>
        <w:b/>
      </w:rPr>
      <w:t>Gerencia</w:t>
    </w:r>
    <w:r>
      <w:rPr>
        <w:rFonts w:ascii="Calibri" w:hAnsi="Calibri"/>
        <w:b/>
        <w:color w:val="000000"/>
      </w:rPr>
      <w:t xml:space="preserve"> de Gestión del Capital Humano</w:t>
    </w:r>
  </w:p>
  <w:p w:rsidR="009F0C8D" w:rsidRDefault="009F0C8D" w:rsidP="009F0C8D">
    <w:pPr>
      <w:pStyle w:val="Encabezado"/>
      <w:rPr>
        <w:rFonts w:ascii="Calibri" w:hAnsi="Calibri"/>
        <w:b/>
        <w:color w:val="000000"/>
      </w:rPr>
    </w:pPr>
    <w:r>
      <w:rPr>
        <w:rFonts w:ascii="Calibri" w:hAnsi="Calibri"/>
        <w:b/>
        <w:color w:val="000000"/>
      </w:rPr>
      <w:t>Sección Selección y Desarrollo</w:t>
    </w:r>
  </w:p>
  <w:p w:rsidR="009F0C8D" w:rsidRDefault="009F0C8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C8D"/>
    <w:rsid w:val="002C6649"/>
    <w:rsid w:val="00324A77"/>
    <w:rsid w:val="003F2155"/>
    <w:rsid w:val="00441FA3"/>
    <w:rsid w:val="005F0B4E"/>
    <w:rsid w:val="006120FE"/>
    <w:rsid w:val="00660FB1"/>
    <w:rsid w:val="006B3149"/>
    <w:rsid w:val="008C2D10"/>
    <w:rsid w:val="009F0C8D"/>
    <w:rsid w:val="00B17D13"/>
    <w:rsid w:val="00B83160"/>
    <w:rsid w:val="00CD0EF7"/>
    <w:rsid w:val="00DD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413CAF-CEA1-4352-87C7-D23D28B79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qFormat/>
    <w:rsid w:val="009F0C8D"/>
    <w:pPr>
      <w:keepNext/>
      <w:tabs>
        <w:tab w:val="left" w:pos="-720"/>
      </w:tabs>
      <w:suppressAutoHyphens/>
      <w:spacing w:after="0" w:line="240" w:lineRule="auto"/>
      <w:jc w:val="center"/>
      <w:outlineLvl w:val="1"/>
    </w:pPr>
    <w:rPr>
      <w:rFonts w:ascii="Arial" w:eastAsia="Times New Roman" w:hAnsi="Arial" w:cs="Times New Roman"/>
      <w:b/>
      <w:spacing w:val="-3"/>
      <w:sz w:val="28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F0C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F0C8D"/>
  </w:style>
  <w:style w:type="paragraph" w:styleId="Piedepgina">
    <w:name w:val="footer"/>
    <w:basedOn w:val="Normal"/>
    <w:link w:val="PiedepginaCar"/>
    <w:uiPriority w:val="99"/>
    <w:unhideWhenUsed/>
    <w:rsid w:val="009F0C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F0C8D"/>
  </w:style>
  <w:style w:type="character" w:customStyle="1" w:styleId="Ttulo2Car">
    <w:name w:val="Título 2 Car"/>
    <w:basedOn w:val="Fuentedeprrafopredeter"/>
    <w:link w:val="Ttulo2"/>
    <w:rsid w:val="009F0C8D"/>
    <w:rPr>
      <w:rFonts w:ascii="Arial" w:eastAsia="Times New Roman" w:hAnsi="Arial" w:cs="Times New Roman"/>
      <w:b/>
      <w:spacing w:val="-3"/>
      <w:sz w:val="28"/>
      <w:szCs w:val="20"/>
      <w:lang w:val="es-ES" w:eastAsia="es-ES"/>
    </w:rPr>
  </w:style>
  <w:style w:type="table" w:styleId="Tablaconcuadrcula">
    <w:name w:val="Table Grid"/>
    <w:basedOn w:val="Tablanormal"/>
    <w:uiPriority w:val="39"/>
    <w:rsid w:val="009F0C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32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C1FDF8AA52044BAAE51604F104C60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E9BC89-8C8D-47DF-99A9-873F35548810}"/>
      </w:docPartPr>
      <w:docPartBody>
        <w:p w:rsidR="00BB2124" w:rsidRDefault="0013189C" w:rsidP="0013189C">
          <w:pPr>
            <w:pStyle w:val="4C1FDF8AA52044BAAE51604F104C6077"/>
          </w:pPr>
          <w:r>
            <w:rPr>
              <w:rStyle w:val="Textodemarcadordeposicin"/>
              <w:lang w:val="es-ES"/>
            </w:rPr>
            <w:t>[Autor]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89C"/>
    <w:rsid w:val="0013189C"/>
    <w:rsid w:val="00BB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UY" w:eastAsia="es-U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demarcadordeposicin">
    <w:name w:val="Texto de marcador de posición"/>
    <w:basedOn w:val="Fuentedeprrafopredeter"/>
    <w:uiPriority w:val="99"/>
    <w:semiHidden/>
    <w:rsid w:val="0013189C"/>
    <w:rPr>
      <w:color w:val="808080"/>
    </w:rPr>
  </w:style>
  <w:style w:type="paragraph" w:customStyle="1" w:styleId="4C1FDF8AA52044BAAE51604F104C6077">
    <w:name w:val="4C1FDF8AA52044BAAE51604F104C6077"/>
    <w:rsid w:val="001318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232</Words>
  <Characters>1278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selección y desarrollo</dc:creator>
  <cp:keywords/>
  <dc:description/>
  <cp:lastModifiedBy>Mauro Augusto De Los Santos Paiva</cp:lastModifiedBy>
  <cp:revision>10</cp:revision>
  <cp:lastPrinted>2023-06-02T11:48:00Z</cp:lastPrinted>
  <dcterms:created xsi:type="dcterms:W3CDTF">2023-06-30T16:27:00Z</dcterms:created>
  <dcterms:modified xsi:type="dcterms:W3CDTF">2023-06-30T17:03:00Z</dcterms:modified>
</cp:coreProperties>
</file>